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906186" w14:textId="1122BA95" w:rsidR="00F93C75" w:rsidRPr="00DB66E2" w:rsidRDefault="004D0669" w:rsidP="00DB66E2">
      <w:pPr>
        <w:jc w:val="center"/>
        <w:rPr>
          <w:rFonts w:ascii="Times New Roman" w:hAnsi="Times New Roman" w:cs="Times New Roman"/>
        </w:rPr>
      </w:pPr>
      <w:r w:rsidRPr="00DB66E2">
        <w:rPr>
          <w:rFonts w:ascii="Times New Roman" w:hAnsi="Times New Roman" w:cs="Times New Roman"/>
        </w:rPr>
        <w:t>CS303 – Logic &amp; Digital System Design</w:t>
      </w:r>
    </w:p>
    <w:p w14:paraId="4A077067" w14:textId="1A6FFC7B" w:rsidR="004D0669" w:rsidRPr="00DB66E2" w:rsidRDefault="004D0669">
      <w:pPr>
        <w:rPr>
          <w:rFonts w:ascii="Times New Roman" w:hAnsi="Times New Roman" w:cs="Times New Roman"/>
        </w:rPr>
      </w:pPr>
    </w:p>
    <w:p w14:paraId="5535C516" w14:textId="368267B2" w:rsidR="004D0669" w:rsidRPr="00DB66E2" w:rsidRDefault="004D0669" w:rsidP="00DB66E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B66E2">
        <w:rPr>
          <w:rFonts w:ascii="Times New Roman" w:hAnsi="Times New Roman" w:cs="Times New Roman"/>
          <w:b/>
          <w:bCs/>
          <w:sz w:val="28"/>
          <w:szCs w:val="28"/>
        </w:rPr>
        <w:t>CS303 – Lab#2 Report</w:t>
      </w:r>
    </w:p>
    <w:p w14:paraId="43D0E60A" w14:textId="410C5A3A" w:rsidR="004D0669" w:rsidRDefault="004D0669">
      <w:pPr>
        <w:rPr>
          <w:rFonts w:ascii="Times New Roman" w:hAnsi="Times New Roman" w:cs="Times New Roman"/>
        </w:rPr>
      </w:pPr>
      <w:r w:rsidRPr="00DB66E2">
        <w:rPr>
          <w:rFonts w:ascii="Times New Roman" w:hAnsi="Times New Roman" w:cs="Times New Roman"/>
          <w:b/>
          <w:bCs/>
        </w:rPr>
        <w:t>Name-Surname/SID:</w:t>
      </w:r>
      <w:r w:rsidRPr="00DB66E2">
        <w:rPr>
          <w:rFonts w:ascii="Times New Roman" w:hAnsi="Times New Roman" w:cs="Times New Roman"/>
        </w:rPr>
        <w:t xml:space="preserve"> Barışcan Köse/25413</w:t>
      </w:r>
    </w:p>
    <w:p w14:paraId="1F6EB2CA" w14:textId="1812B8DF" w:rsidR="00DB66E2" w:rsidRPr="00DB66E2" w:rsidRDefault="00DB66E2">
      <w:pPr>
        <w:rPr>
          <w:rFonts w:ascii="Times New Roman" w:hAnsi="Times New Roman" w:cs="Times New Roman"/>
        </w:rPr>
      </w:pPr>
    </w:p>
    <w:p w14:paraId="13042008" w14:textId="25486B34" w:rsidR="00DB66E2" w:rsidRPr="00DB66E2" w:rsidRDefault="004D0669">
      <w:pPr>
        <w:rPr>
          <w:rFonts w:ascii="Times New Roman" w:hAnsi="Times New Roman" w:cs="Times New Roman"/>
          <w:b/>
          <w:bCs/>
        </w:rPr>
      </w:pPr>
      <w:r w:rsidRPr="00DB66E2">
        <w:rPr>
          <w:rFonts w:ascii="Times New Roman" w:hAnsi="Times New Roman" w:cs="Times New Roman"/>
          <w:b/>
          <w:bCs/>
        </w:rPr>
        <w:t>1.Project Description</w:t>
      </w:r>
    </w:p>
    <w:p w14:paraId="5BBE5187" w14:textId="1D169EF4" w:rsidR="00DB66E2" w:rsidRDefault="00DB66E2">
      <w:pPr>
        <w:rPr>
          <w:rFonts w:ascii="Times New Roman" w:hAnsi="Times New Roman" w:cs="Times New Roman"/>
          <w:b/>
          <w:bCs/>
        </w:rPr>
      </w:pPr>
    </w:p>
    <w:p w14:paraId="7E3801EB" w14:textId="7F2B5517" w:rsidR="001B67B4" w:rsidRPr="001B67B4" w:rsidRDefault="001B67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this lab, I’m going to build 2 different versions of 15-bit adders/subtractors. First design will be of a 15-bit ripple carry adder/subtractor consisting of full adders connected in sequence. In the second design, I will be creating a 15-bit carry-lookahead adder. Both of the designs will have their schematic screenshots attached. I will also show the behavioural simulatin of the designs in which there will examples of a properly working adder/subtractor. I will also provide synthesis and implementation reports in which Map Report will give us the area of the designs and POST-PAR static timing report will give us the speed of the designs.</w:t>
      </w:r>
    </w:p>
    <w:p w14:paraId="7C91B8D9" w14:textId="77777777" w:rsidR="001B67B4" w:rsidRDefault="001B67B4">
      <w:pPr>
        <w:rPr>
          <w:rFonts w:ascii="Times New Roman" w:hAnsi="Times New Roman" w:cs="Times New Roman"/>
          <w:b/>
          <w:bCs/>
        </w:rPr>
      </w:pPr>
    </w:p>
    <w:p w14:paraId="66D0B3F1" w14:textId="77777777" w:rsidR="001B67B4" w:rsidRDefault="001B67B4">
      <w:pPr>
        <w:rPr>
          <w:rFonts w:ascii="Times New Roman" w:hAnsi="Times New Roman" w:cs="Times New Roman"/>
          <w:b/>
          <w:bCs/>
        </w:rPr>
      </w:pPr>
    </w:p>
    <w:p w14:paraId="1D92BCFB" w14:textId="77777777" w:rsidR="001B67B4" w:rsidRDefault="001B67B4">
      <w:pPr>
        <w:rPr>
          <w:rFonts w:ascii="Times New Roman" w:hAnsi="Times New Roman" w:cs="Times New Roman"/>
          <w:b/>
          <w:bCs/>
        </w:rPr>
      </w:pPr>
    </w:p>
    <w:p w14:paraId="4A4B17A5" w14:textId="77777777" w:rsidR="001B67B4" w:rsidRDefault="001B67B4">
      <w:pPr>
        <w:rPr>
          <w:rFonts w:ascii="Times New Roman" w:hAnsi="Times New Roman" w:cs="Times New Roman"/>
          <w:b/>
          <w:bCs/>
        </w:rPr>
      </w:pPr>
    </w:p>
    <w:p w14:paraId="7B426CED" w14:textId="77777777" w:rsidR="001B67B4" w:rsidRDefault="001B67B4">
      <w:pPr>
        <w:rPr>
          <w:rFonts w:ascii="Times New Roman" w:hAnsi="Times New Roman" w:cs="Times New Roman"/>
          <w:b/>
          <w:bCs/>
        </w:rPr>
      </w:pPr>
    </w:p>
    <w:p w14:paraId="137B2400" w14:textId="77777777" w:rsidR="001B67B4" w:rsidRDefault="001B67B4">
      <w:pPr>
        <w:rPr>
          <w:rFonts w:ascii="Times New Roman" w:hAnsi="Times New Roman" w:cs="Times New Roman"/>
          <w:b/>
          <w:bCs/>
        </w:rPr>
      </w:pPr>
    </w:p>
    <w:p w14:paraId="62D38204" w14:textId="77777777" w:rsidR="001B67B4" w:rsidRDefault="001B67B4">
      <w:pPr>
        <w:rPr>
          <w:rFonts w:ascii="Times New Roman" w:hAnsi="Times New Roman" w:cs="Times New Roman"/>
          <w:b/>
          <w:bCs/>
        </w:rPr>
      </w:pPr>
    </w:p>
    <w:p w14:paraId="2E148585" w14:textId="77777777" w:rsidR="001B67B4" w:rsidRDefault="001B67B4">
      <w:pPr>
        <w:rPr>
          <w:rFonts w:ascii="Times New Roman" w:hAnsi="Times New Roman" w:cs="Times New Roman"/>
          <w:b/>
          <w:bCs/>
        </w:rPr>
      </w:pPr>
    </w:p>
    <w:p w14:paraId="5F9A8C00" w14:textId="77777777" w:rsidR="001B67B4" w:rsidRDefault="001B67B4">
      <w:pPr>
        <w:rPr>
          <w:rFonts w:ascii="Times New Roman" w:hAnsi="Times New Roman" w:cs="Times New Roman"/>
          <w:b/>
          <w:bCs/>
        </w:rPr>
      </w:pPr>
    </w:p>
    <w:p w14:paraId="011129FE" w14:textId="77777777" w:rsidR="00092AEF" w:rsidRDefault="00092AEF">
      <w:pPr>
        <w:rPr>
          <w:rFonts w:ascii="Times New Roman" w:hAnsi="Times New Roman" w:cs="Times New Roman"/>
          <w:b/>
          <w:bCs/>
        </w:rPr>
      </w:pPr>
    </w:p>
    <w:p w14:paraId="174DCB8D" w14:textId="3B031A35" w:rsidR="004D0669" w:rsidRPr="00DB66E2" w:rsidRDefault="004D0669">
      <w:pPr>
        <w:rPr>
          <w:rFonts w:ascii="Times New Roman" w:hAnsi="Times New Roman" w:cs="Times New Roman"/>
          <w:b/>
          <w:bCs/>
        </w:rPr>
      </w:pPr>
      <w:r w:rsidRPr="00DB66E2">
        <w:rPr>
          <w:rFonts w:ascii="Times New Roman" w:hAnsi="Times New Roman" w:cs="Times New Roman"/>
          <w:b/>
          <w:bCs/>
        </w:rPr>
        <w:lastRenderedPageBreak/>
        <w:t>2.First Design</w:t>
      </w:r>
    </w:p>
    <w:p w14:paraId="7E97FF0C" w14:textId="28206C31" w:rsidR="00092AEF" w:rsidRDefault="004D0669">
      <w:pPr>
        <w:rPr>
          <w:rFonts w:ascii="Times New Roman" w:hAnsi="Times New Roman" w:cs="Times New Roman"/>
          <w:b/>
          <w:bCs/>
        </w:rPr>
      </w:pPr>
      <w:r w:rsidRPr="00DB66E2">
        <w:rPr>
          <w:rFonts w:ascii="Times New Roman" w:hAnsi="Times New Roman" w:cs="Times New Roman"/>
          <w:b/>
          <w:bCs/>
        </w:rPr>
        <w:t>2.1. Schematic</w:t>
      </w:r>
      <w:r w:rsidR="001B67B4">
        <w:rPr>
          <w:rFonts w:ascii="Times New Roman" w:hAnsi="Times New Roman" w:cs="Times New Roman"/>
          <w:b/>
          <w:bCs/>
        </w:rPr>
        <w:t xml:space="preserve"> </w:t>
      </w:r>
    </w:p>
    <w:p w14:paraId="1B8839B1" w14:textId="79BF9616" w:rsidR="001B67B4" w:rsidRPr="001B67B4" w:rsidRDefault="001B67B4">
      <w:pPr>
        <w:rPr>
          <w:rFonts w:ascii="Times New Roman" w:hAnsi="Times New Roman" w:cs="Times New Roman"/>
        </w:rPr>
      </w:pPr>
      <w:r w:rsidRPr="001B67B4">
        <w:rPr>
          <w:rFonts w:ascii="Times New Roman" w:hAnsi="Times New Roman" w:cs="Times New Roman"/>
        </w:rPr>
        <w:t>First photo is of the full-adder. Second photo is the schematic of the 15-bit ripple carry adder.</w:t>
      </w:r>
      <w:r w:rsidR="00092AEF" w:rsidRPr="00092AEF">
        <w:rPr>
          <w:rFonts w:ascii="Times New Roman" w:hAnsi="Times New Roman" w:cs="Times New Roman"/>
          <w:noProof/>
        </w:rPr>
        <w:t xml:space="preserve"> </w:t>
      </w:r>
      <w:r w:rsidR="00092AEF">
        <w:rPr>
          <w:rFonts w:ascii="Times New Roman" w:hAnsi="Times New Roman" w:cs="Times New Roman"/>
          <w:noProof/>
        </w:rPr>
        <w:drawing>
          <wp:inline distT="0" distB="0" distL="0" distR="0" wp14:anchorId="21565794" wp14:editId="21AB41A4">
            <wp:extent cx="8820169" cy="49530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5709" cy="495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7236" w14:textId="424F71BC" w:rsidR="00DB66E2" w:rsidRDefault="001B67B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AB7A5A" wp14:editId="256A5441">
            <wp:extent cx="9416625" cy="5288280"/>
            <wp:effectExtent l="0" t="0" r="0" b="762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2303" cy="529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D51F" w14:textId="77777777" w:rsidR="00092AEF" w:rsidRDefault="00092AEF">
      <w:pPr>
        <w:rPr>
          <w:rFonts w:ascii="Times New Roman" w:hAnsi="Times New Roman" w:cs="Times New Roman"/>
          <w:b/>
          <w:bCs/>
        </w:rPr>
      </w:pPr>
    </w:p>
    <w:p w14:paraId="4392DF38" w14:textId="7B2EFE4D" w:rsidR="004D0669" w:rsidRPr="00DB66E2" w:rsidRDefault="004D0669">
      <w:pPr>
        <w:rPr>
          <w:rFonts w:ascii="Times New Roman" w:hAnsi="Times New Roman" w:cs="Times New Roman"/>
          <w:b/>
          <w:bCs/>
        </w:rPr>
      </w:pPr>
      <w:r w:rsidRPr="00DB66E2">
        <w:rPr>
          <w:rFonts w:ascii="Times New Roman" w:hAnsi="Times New Roman" w:cs="Times New Roman"/>
          <w:b/>
          <w:bCs/>
        </w:rPr>
        <w:lastRenderedPageBreak/>
        <w:t>2.2. Simulation</w:t>
      </w:r>
    </w:p>
    <w:p w14:paraId="3FD9CDD5" w14:textId="2F102FBB" w:rsidR="00DB66E2" w:rsidRDefault="00092AE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06778BE" wp14:editId="735A5908">
            <wp:extent cx="9670477" cy="5440680"/>
            <wp:effectExtent l="0" t="0" r="6985" b="762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6245" cy="544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9DAB3" w14:textId="77777777" w:rsidR="00092AEF" w:rsidRDefault="004D0669">
      <w:pPr>
        <w:rPr>
          <w:rFonts w:ascii="Times New Roman" w:hAnsi="Times New Roman" w:cs="Times New Roman"/>
          <w:b/>
          <w:bCs/>
        </w:rPr>
      </w:pPr>
      <w:r w:rsidRPr="00DB66E2">
        <w:rPr>
          <w:rFonts w:ascii="Times New Roman" w:hAnsi="Times New Roman" w:cs="Times New Roman"/>
          <w:b/>
          <w:bCs/>
        </w:rPr>
        <w:lastRenderedPageBreak/>
        <w:t>2.3. Implementation Results</w:t>
      </w:r>
    </w:p>
    <w:p w14:paraId="67B8AEDE" w14:textId="261CA2CD" w:rsidR="00092AEF" w:rsidRPr="00092AEF" w:rsidRDefault="00092A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first design uses 30 4-input LUTs and its maximum </w:t>
      </w:r>
      <w:r w:rsidR="00EB1BF2">
        <w:rPr>
          <w:rFonts w:ascii="Times New Roman" w:hAnsi="Times New Roman" w:cs="Times New Roman"/>
        </w:rPr>
        <w:t xml:space="preserve">actual </w:t>
      </w:r>
      <w:r>
        <w:rPr>
          <w:rFonts w:ascii="Times New Roman" w:hAnsi="Times New Roman" w:cs="Times New Roman"/>
        </w:rPr>
        <w:t>delay</w:t>
      </w:r>
      <w:r w:rsidR="00EB1BF2">
        <w:rPr>
          <w:rFonts w:ascii="Times New Roman" w:hAnsi="Times New Roman" w:cs="Times New Roman"/>
        </w:rPr>
        <w:t xml:space="preserve"> is 25.182 ns which is from SUB to OVF.</w:t>
      </w:r>
    </w:p>
    <w:p w14:paraId="033941C4" w14:textId="25A066D8" w:rsidR="00DB66E2" w:rsidRDefault="00092AE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ACB317E" wp14:editId="4AD66B5A">
            <wp:extent cx="9044940" cy="5088748"/>
            <wp:effectExtent l="0" t="0" r="381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6848" cy="509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87357" w14:textId="77777777" w:rsidR="002C4771" w:rsidRDefault="00092AE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D877E2D" wp14:editId="6E9F16EB">
            <wp:extent cx="9684021" cy="544830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8158" cy="545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F7D4" w14:textId="77777777" w:rsidR="002C4771" w:rsidRDefault="002C4771">
      <w:pPr>
        <w:rPr>
          <w:rFonts w:ascii="Times New Roman" w:hAnsi="Times New Roman" w:cs="Times New Roman"/>
          <w:b/>
          <w:bCs/>
        </w:rPr>
      </w:pPr>
    </w:p>
    <w:p w14:paraId="7F4DD6F7" w14:textId="77777777" w:rsidR="0000648F" w:rsidRDefault="004D0669">
      <w:pPr>
        <w:rPr>
          <w:rFonts w:ascii="Times New Roman" w:hAnsi="Times New Roman" w:cs="Times New Roman"/>
          <w:b/>
          <w:bCs/>
        </w:rPr>
      </w:pPr>
      <w:r w:rsidRPr="00DB66E2">
        <w:rPr>
          <w:rFonts w:ascii="Times New Roman" w:hAnsi="Times New Roman" w:cs="Times New Roman"/>
          <w:b/>
          <w:bCs/>
        </w:rPr>
        <w:lastRenderedPageBreak/>
        <w:t>3.Second Design</w:t>
      </w:r>
    </w:p>
    <w:p w14:paraId="7EE2D464" w14:textId="77777777" w:rsidR="0000648F" w:rsidRDefault="004D0669">
      <w:pPr>
        <w:rPr>
          <w:rFonts w:ascii="Times New Roman" w:hAnsi="Times New Roman" w:cs="Times New Roman"/>
          <w:b/>
          <w:bCs/>
        </w:rPr>
      </w:pPr>
      <w:r w:rsidRPr="00DB66E2">
        <w:rPr>
          <w:rFonts w:ascii="Times New Roman" w:hAnsi="Times New Roman" w:cs="Times New Roman"/>
          <w:b/>
          <w:bCs/>
        </w:rPr>
        <w:t>3.1. Schematic</w:t>
      </w:r>
    </w:p>
    <w:p w14:paraId="272DDF1D" w14:textId="683CC873" w:rsidR="0000648F" w:rsidRDefault="00F0066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A5F6FC1" wp14:editId="4CC9C6E2">
            <wp:extent cx="9090660" cy="5114471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876" cy="513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FC7B7" w14:textId="67BBB579" w:rsidR="004D0669" w:rsidRDefault="00F0066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873B00A" wp14:editId="37053F56">
            <wp:extent cx="9467316" cy="5326380"/>
            <wp:effectExtent l="0" t="0" r="635" b="762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6943" cy="5331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3EE1D" w14:textId="3E4E4C97" w:rsidR="00F00666" w:rsidRDefault="00F00666">
      <w:pPr>
        <w:rPr>
          <w:rFonts w:ascii="Times New Roman" w:hAnsi="Times New Roman" w:cs="Times New Roman"/>
          <w:b/>
          <w:bCs/>
        </w:rPr>
      </w:pPr>
    </w:p>
    <w:p w14:paraId="4B123527" w14:textId="42FB304F" w:rsidR="00DB66E2" w:rsidRDefault="00F0066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lastRenderedPageBreak/>
        <w:t>This is the last CLA Adder that gives OVF at C3_3.</w:t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E8FB5F4" wp14:editId="51B1864D">
            <wp:extent cx="9264154" cy="5212080"/>
            <wp:effectExtent l="0" t="0" r="0" b="762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6201" cy="5218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B131" w14:textId="77777777" w:rsidR="00F47094" w:rsidRDefault="004D0669">
      <w:pPr>
        <w:rPr>
          <w:rFonts w:ascii="Times New Roman" w:hAnsi="Times New Roman" w:cs="Times New Roman"/>
          <w:b/>
          <w:bCs/>
        </w:rPr>
      </w:pPr>
      <w:r w:rsidRPr="00DB66E2">
        <w:rPr>
          <w:rFonts w:ascii="Times New Roman" w:hAnsi="Times New Roman" w:cs="Times New Roman"/>
          <w:b/>
          <w:bCs/>
        </w:rPr>
        <w:lastRenderedPageBreak/>
        <w:t>3.2. Simulation</w:t>
      </w:r>
      <w:r w:rsidR="00F0066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824B766" wp14:editId="21CDBAF3">
            <wp:extent cx="9765286" cy="5494020"/>
            <wp:effectExtent l="0" t="0" r="762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0393" cy="549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6E2">
        <w:rPr>
          <w:rFonts w:ascii="Times New Roman" w:hAnsi="Times New Roman" w:cs="Times New Roman"/>
          <w:b/>
          <w:bCs/>
        </w:rPr>
        <w:lastRenderedPageBreak/>
        <w:t>3.3.Implementation Results</w:t>
      </w:r>
    </w:p>
    <w:p w14:paraId="197BFAC0" w14:textId="3E7EAE60" w:rsidR="00F47094" w:rsidRDefault="00F47094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</w:rPr>
        <w:t>The second design used 80 4-input LUTs and had actual maximum delay of 22.0</w:t>
      </w:r>
      <w:r w:rsidR="006574AF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8 again between SUB and OVF.</w:t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407355A" wp14:editId="7EBE94FD">
            <wp:extent cx="8221980" cy="4625745"/>
            <wp:effectExtent l="0" t="0" r="7620" b="381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8402" cy="463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7094">
        <w:rPr>
          <w:rFonts w:ascii="Times New Roman" w:hAnsi="Times New Roman" w:cs="Times New Roman"/>
          <w:b/>
          <w:bCs/>
          <w:noProof/>
        </w:rPr>
        <w:t xml:space="preserve"> </w:t>
      </w:r>
    </w:p>
    <w:p w14:paraId="61B263DC" w14:textId="7E54E256" w:rsidR="00F47094" w:rsidRPr="00F47094" w:rsidRDefault="00F4709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3B00F86" wp14:editId="68B260B1">
            <wp:extent cx="9603672" cy="5402580"/>
            <wp:effectExtent l="0" t="0" r="0" b="762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2468" cy="540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56CE" w14:textId="745B86DF" w:rsidR="00DB66E2" w:rsidRDefault="00DB66E2">
      <w:pPr>
        <w:rPr>
          <w:rFonts w:ascii="Times New Roman" w:hAnsi="Times New Roman" w:cs="Times New Roman"/>
          <w:b/>
          <w:bCs/>
        </w:rPr>
      </w:pPr>
    </w:p>
    <w:p w14:paraId="3223EA5E" w14:textId="1E3446A9" w:rsidR="004D0669" w:rsidRDefault="004D0669">
      <w:pPr>
        <w:rPr>
          <w:rFonts w:ascii="Times New Roman" w:hAnsi="Times New Roman" w:cs="Times New Roman"/>
          <w:b/>
          <w:bCs/>
        </w:rPr>
      </w:pPr>
      <w:r w:rsidRPr="00DB66E2">
        <w:rPr>
          <w:rFonts w:ascii="Times New Roman" w:hAnsi="Times New Roman" w:cs="Times New Roman"/>
          <w:b/>
          <w:bCs/>
        </w:rPr>
        <w:lastRenderedPageBreak/>
        <w:t>4.Discussion</w:t>
      </w:r>
    </w:p>
    <w:p w14:paraId="56878B7F" w14:textId="05F45932" w:rsidR="00F47094" w:rsidRDefault="00F47094">
      <w:pPr>
        <w:rPr>
          <w:rFonts w:ascii="Times New Roman" w:hAnsi="Times New Roman" w:cs="Times New Roman"/>
          <w:b/>
          <w:bCs/>
        </w:rPr>
      </w:pPr>
    </w:p>
    <w:p w14:paraId="0A0E8359" w14:textId="7CFE8E76" w:rsidR="00F47094" w:rsidRDefault="00F47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Ripple carry using 15 full-adder is better in terms of area.</w:t>
      </w:r>
    </w:p>
    <w:p w14:paraId="4CAC3110" w14:textId="5F916C12" w:rsidR="00F47094" w:rsidRDefault="00F47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Carry-lookahead using 5 CLA adder is better in terms of speed.</w:t>
      </w:r>
    </w:p>
    <w:p w14:paraId="68EBE6DF" w14:textId="4FCFB266" w:rsidR="00F47094" w:rsidRDefault="00F47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NewMetric(Ripple-Carry) = </w:t>
      </w:r>
      <w:r w:rsidR="006574AF">
        <w:rPr>
          <w:rFonts w:ascii="Times New Roman" w:hAnsi="Times New Roman" w:cs="Times New Roman"/>
        </w:rPr>
        <w:t>30*25.185=755,55</w:t>
      </w:r>
    </w:p>
    <w:p w14:paraId="7DF807EA" w14:textId="2FB4EAD6" w:rsidR="00F47094" w:rsidRDefault="00F47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NewMetric(Carry-Lookahead) = </w:t>
      </w:r>
      <w:r w:rsidR="006574AF">
        <w:rPr>
          <w:rFonts w:ascii="Times New Roman" w:hAnsi="Times New Roman" w:cs="Times New Roman"/>
        </w:rPr>
        <w:t>80*22.048=1763,84</w:t>
      </w:r>
    </w:p>
    <w:p w14:paraId="4AA1D634" w14:textId="461CEFA9" w:rsidR="006574AF" w:rsidRDefault="006574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Regarding the new metric Ripple Carry is better.</w:t>
      </w:r>
    </w:p>
    <w:p w14:paraId="5F230999" w14:textId="5BA82D7A" w:rsidR="006574AF" w:rsidRPr="00F47094" w:rsidRDefault="006574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good design should be both efficient in speed and area because that’s what engineering is all about. Elegance and efficiency </w:t>
      </w:r>
      <w:r w:rsidR="000E266F">
        <w:rPr>
          <w:rFonts w:ascii="Times New Roman" w:hAnsi="Times New Roman" w:cs="Times New Roman"/>
        </w:rPr>
        <w:t>are</w:t>
      </w:r>
      <w:bookmarkStart w:id="0" w:name="_GoBack"/>
      <w:bookmarkEnd w:id="0"/>
      <w:r>
        <w:rPr>
          <w:rFonts w:ascii="Times New Roman" w:hAnsi="Times New Roman" w:cs="Times New Roman"/>
        </w:rPr>
        <w:t xml:space="preserve"> signs of a good design. For a design to be really good, it would have to have a good score with the new technique because that way it</w:t>
      </w:r>
      <w:r w:rsidR="006037A3">
        <w:rPr>
          <w:rFonts w:ascii="Times New Roman" w:hAnsi="Times New Roman" w:cs="Times New Roman"/>
        </w:rPr>
        <w:t xml:space="preserve"> would actually be implemented in real life.</w:t>
      </w:r>
    </w:p>
    <w:sectPr w:rsidR="006574AF" w:rsidRPr="00F47094" w:rsidSect="001B67B4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A2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C75"/>
    <w:rsid w:val="0000648F"/>
    <w:rsid w:val="00092AEF"/>
    <w:rsid w:val="000E266F"/>
    <w:rsid w:val="001B67B4"/>
    <w:rsid w:val="002C4771"/>
    <w:rsid w:val="004D0669"/>
    <w:rsid w:val="006037A3"/>
    <w:rsid w:val="006574AF"/>
    <w:rsid w:val="009C393A"/>
    <w:rsid w:val="00DB66E2"/>
    <w:rsid w:val="00EB1BF2"/>
    <w:rsid w:val="00F00666"/>
    <w:rsid w:val="00F47094"/>
    <w:rsid w:val="00F93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59B34E"/>
  <w15:chartTrackingRefBased/>
  <w15:docId w15:val="{5F7A6A5D-926D-4B88-894D-015AB97C6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13</Pages>
  <Words>283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Barış Can KÖSE</dc:creator>
  <cp:keywords/>
  <dc:description/>
  <cp:lastModifiedBy>Barış Can KÖSE</cp:lastModifiedBy>
  <cp:revision>11</cp:revision>
  <dcterms:created xsi:type="dcterms:W3CDTF">2020-12-01T18:57:00Z</dcterms:created>
  <dcterms:modified xsi:type="dcterms:W3CDTF">2020-12-01T23:31:00Z</dcterms:modified>
</cp:coreProperties>
</file>